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F4820" w14:textId="77777777" w:rsidR="00AA6A52" w:rsidRDefault="00AA6A52" w:rsidP="00AA6A52">
      <w:pPr>
        <w:spacing w:after="0"/>
        <w:rPr>
          <w:rFonts w:cstheme="minorHAnsi"/>
          <w:b/>
          <w:bCs/>
          <w:noProof/>
          <w:color w:val="0084A9"/>
          <w:shd w:val="clear" w:color="auto" w:fill="FFFFFF"/>
        </w:rPr>
      </w:pPr>
    </w:p>
    <w:p w14:paraId="51233E6A" w14:textId="77777777" w:rsidR="00AA6A52" w:rsidRPr="00B679A5" w:rsidRDefault="00AA6A52" w:rsidP="00AA6A52">
      <w:pPr>
        <w:pStyle w:val="ListParagraph"/>
        <w:numPr>
          <w:ilvl w:val="0"/>
          <w:numId w:val="2"/>
        </w:numPr>
        <w:spacing w:after="0"/>
        <w:rPr>
          <w:rFonts w:cstheme="minorHAnsi"/>
          <w:b/>
          <w:bCs/>
          <w:noProof/>
          <w:color w:val="2E74B5" w:themeColor="accent5" w:themeShade="BF"/>
          <w:sz w:val="28"/>
          <w:shd w:val="clear" w:color="auto" w:fill="FFFFFF"/>
        </w:rPr>
      </w:pPr>
      <w:r w:rsidRPr="00B679A5">
        <w:rPr>
          <w:rFonts w:cstheme="minorHAnsi"/>
          <w:b/>
          <w:bCs/>
          <w:noProof/>
          <w:color w:val="2E74B5" w:themeColor="accent5" w:themeShade="BF"/>
          <w:sz w:val="28"/>
          <w:shd w:val="clear" w:color="auto" w:fill="FFFFFF"/>
        </w:rPr>
        <w:t>Practice graphics &amp; short description</w:t>
      </w:r>
    </w:p>
    <w:tbl>
      <w:tblPr>
        <w:tblStyle w:val="TableGrid"/>
        <w:tblW w:w="0" w:type="auto"/>
        <w:tblLook w:val="04A0" w:firstRow="1" w:lastRow="0" w:firstColumn="1" w:lastColumn="0" w:noHBand="0" w:noVBand="1"/>
      </w:tblPr>
      <w:tblGrid>
        <w:gridCol w:w="3116"/>
        <w:gridCol w:w="3117"/>
        <w:gridCol w:w="3117"/>
      </w:tblGrid>
      <w:tr w:rsidR="00AA6A52" w14:paraId="0830A130" w14:textId="77777777" w:rsidTr="00F61F38">
        <w:tc>
          <w:tcPr>
            <w:tcW w:w="3116" w:type="dxa"/>
          </w:tcPr>
          <w:p w14:paraId="501E48F1" w14:textId="54E7DE96" w:rsidR="00AA6A52" w:rsidRDefault="00AA6A52" w:rsidP="00AA6A52">
            <w:pPr>
              <w:rPr>
                <w:rFonts w:cstheme="minorHAnsi"/>
                <w:b/>
                <w:bCs/>
                <w:noProof/>
                <w:color w:val="000000"/>
                <w:shd w:val="clear" w:color="auto" w:fill="FFFFFF"/>
              </w:rPr>
            </w:pPr>
            <w:r>
              <w:rPr>
                <w:rFonts w:ascii="Arial" w:hAnsi="Arial" w:cs="Arial"/>
                <w:noProof/>
              </w:rPr>
              <w:drawing>
                <wp:inline distT="0" distB="0" distL="0" distR="0" wp14:anchorId="53D3C08A" wp14:editId="5E530D36">
                  <wp:extent cx="1238250" cy="640769"/>
                  <wp:effectExtent l="0" t="0" r="0" b="6985"/>
                  <wp:docPr id="2" name="Picture 2" descr="http://www.iowaagwateralliance.com/_img/Bioreactor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owaagwateralliance.com/_img/BioreactorSoluti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7502" cy="655906"/>
                          </a:xfrm>
                          <a:prstGeom prst="rect">
                            <a:avLst/>
                          </a:prstGeom>
                          <a:noFill/>
                          <a:ln>
                            <a:noFill/>
                          </a:ln>
                        </pic:spPr>
                      </pic:pic>
                    </a:graphicData>
                  </a:graphic>
                </wp:inline>
              </w:drawing>
            </w:r>
          </w:p>
        </w:tc>
        <w:tc>
          <w:tcPr>
            <w:tcW w:w="3117" w:type="dxa"/>
          </w:tcPr>
          <w:p w14:paraId="34E116A0" w14:textId="511557B7" w:rsidR="00AA6A52" w:rsidRDefault="00AA6A52" w:rsidP="00AA6A52">
            <w:pPr>
              <w:rPr>
                <w:rFonts w:cstheme="minorHAnsi"/>
                <w:b/>
                <w:bCs/>
                <w:noProof/>
                <w:color w:val="000000"/>
                <w:shd w:val="clear" w:color="auto" w:fill="FFFFFF"/>
              </w:rPr>
            </w:pPr>
            <w:r>
              <w:rPr>
                <w:rFonts w:cstheme="minorHAnsi"/>
                <w:b/>
                <w:bCs/>
                <w:noProof/>
                <w:color w:val="000000"/>
                <w:shd w:val="clear" w:color="auto" w:fill="FFFFFF"/>
              </w:rPr>
              <w:drawing>
                <wp:inline distT="0" distB="0" distL="0" distR="0" wp14:anchorId="3AD2F241" wp14:editId="317B1F2A">
                  <wp:extent cx="1304925" cy="661035"/>
                  <wp:effectExtent l="0" t="0" r="9525" b="5715"/>
                  <wp:docPr id="6" name="Picture 6" descr="C:\Users\kaitlin.IASOYBEANS\Downloads\Bioreactors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itlin.IASOYBEANS\Downloads\Bioreactors_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2472" cy="680055"/>
                          </a:xfrm>
                          <a:prstGeom prst="rect">
                            <a:avLst/>
                          </a:prstGeom>
                          <a:noFill/>
                          <a:ln>
                            <a:noFill/>
                          </a:ln>
                        </pic:spPr>
                      </pic:pic>
                    </a:graphicData>
                  </a:graphic>
                </wp:inline>
              </w:drawing>
            </w:r>
          </w:p>
        </w:tc>
        <w:tc>
          <w:tcPr>
            <w:tcW w:w="3117" w:type="dxa"/>
          </w:tcPr>
          <w:p w14:paraId="3A2DC022" w14:textId="1DEFD96D" w:rsidR="00AA6A52" w:rsidRDefault="00AA6A52" w:rsidP="00AA6A52">
            <w:pPr>
              <w:rPr>
                <w:rFonts w:cstheme="minorHAnsi"/>
                <w:b/>
                <w:bCs/>
                <w:noProof/>
                <w:color w:val="000000"/>
                <w:shd w:val="clear" w:color="auto" w:fill="FFFFFF"/>
              </w:rPr>
            </w:pPr>
            <w:r>
              <w:rPr>
                <w:rFonts w:cstheme="minorHAnsi"/>
                <w:b/>
                <w:bCs/>
                <w:noProof/>
                <w:color w:val="000000"/>
                <w:shd w:val="clear" w:color="auto" w:fill="FFFFFF"/>
              </w:rPr>
              <w:drawing>
                <wp:anchor distT="0" distB="0" distL="114300" distR="114300" simplePos="0" relativeHeight="251658240" behindDoc="1" locked="0" layoutInCell="1" allowOverlap="1" wp14:anchorId="2BC185C1" wp14:editId="2173A3AD">
                  <wp:simplePos x="0" y="0"/>
                  <wp:positionH relativeFrom="column">
                    <wp:posOffset>-635</wp:posOffset>
                  </wp:positionH>
                  <wp:positionV relativeFrom="paragraph">
                    <wp:posOffset>3810</wp:posOffset>
                  </wp:positionV>
                  <wp:extent cx="1295400" cy="664845"/>
                  <wp:effectExtent l="0" t="0" r="0" b="1905"/>
                  <wp:wrapNone/>
                  <wp:docPr id="7" name="Picture 7" descr="C:\Users\kaitlin.IASOYBEANS\Downloads\Bioreactors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itlin.IASOYBEANS\Downloads\Bioreactors_Gre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6648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494FE40" w14:textId="0DA9BEBC" w:rsidR="00D36BD1" w:rsidRDefault="00C02946" w:rsidP="00AA6A52">
      <w:pPr>
        <w:spacing w:after="0"/>
        <w:rPr>
          <w:rFonts w:cstheme="minorHAnsi"/>
          <w:b/>
          <w:bCs/>
          <w:color w:val="000000"/>
          <w:shd w:val="clear" w:color="auto" w:fill="FFFFFF"/>
        </w:rPr>
      </w:pPr>
      <w:r>
        <w:rPr>
          <w:rStyle w:val="Strong"/>
          <w:rFonts w:cstheme="minorHAnsi"/>
          <w:color w:val="000000"/>
          <w:shd w:val="clear" w:color="auto" w:fill="FFFFFF"/>
        </w:rPr>
        <w:t>B</w:t>
      </w:r>
      <w:r w:rsidR="002D304B">
        <w:rPr>
          <w:rStyle w:val="Strong"/>
          <w:rFonts w:cstheme="minorHAnsi"/>
          <w:color w:val="000000"/>
          <w:shd w:val="clear" w:color="auto" w:fill="FFFFFF"/>
        </w:rPr>
        <w:t>i</w:t>
      </w:r>
      <w:r>
        <w:rPr>
          <w:rStyle w:val="Strong"/>
          <w:rFonts w:cstheme="minorHAnsi"/>
          <w:color w:val="000000"/>
          <w:shd w:val="clear" w:color="auto" w:fill="FFFFFF"/>
        </w:rPr>
        <w:t>oreactor</w:t>
      </w:r>
      <w:r w:rsidR="003A0671" w:rsidRPr="009B4A98">
        <w:rPr>
          <w:rStyle w:val="Strong"/>
          <w:rFonts w:cstheme="minorHAnsi"/>
          <w:color w:val="000000"/>
          <w:shd w:val="clear" w:color="auto" w:fill="FFFFFF"/>
        </w:rPr>
        <w:t xml:space="preserve">: </w:t>
      </w:r>
      <w:r w:rsidRPr="00C02946">
        <w:rPr>
          <w:rFonts w:cstheme="minorHAnsi"/>
          <w:b/>
          <w:bCs/>
          <w:color w:val="000000"/>
          <w:shd w:val="clear" w:color="auto" w:fill="FFFFFF"/>
        </w:rPr>
        <w:t>Redirects tile water to an underground bed of wood chips where nitrate is removed naturally by microorganisms. Vegetation on top of the bioreactor can provide other benefits such as wildlife habitat.</w:t>
      </w:r>
    </w:p>
    <w:p w14:paraId="62EAA075" w14:textId="77777777" w:rsidR="00C02946" w:rsidRPr="002D304B" w:rsidRDefault="00C02946" w:rsidP="00AA6A52">
      <w:pPr>
        <w:spacing w:after="0"/>
        <w:rPr>
          <w:rStyle w:val="Strong"/>
          <w:rFonts w:cstheme="minorHAnsi"/>
          <w:color w:val="0084A9"/>
          <w:shd w:val="clear" w:color="auto" w:fill="FFFFFF"/>
        </w:rPr>
      </w:pPr>
    </w:p>
    <w:p w14:paraId="5E1AA615" w14:textId="65E5CACA" w:rsidR="003A0671" w:rsidRPr="00AA6A52" w:rsidRDefault="009B4A98" w:rsidP="00AA6A52">
      <w:pPr>
        <w:pStyle w:val="ListParagraph"/>
        <w:numPr>
          <w:ilvl w:val="0"/>
          <w:numId w:val="2"/>
        </w:numPr>
        <w:spacing w:after="0"/>
        <w:rPr>
          <w:rStyle w:val="Strong"/>
          <w:rFonts w:cstheme="minorHAnsi"/>
          <w:color w:val="2E74B5" w:themeColor="accent5" w:themeShade="BF"/>
          <w:sz w:val="28"/>
          <w:szCs w:val="28"/>
          <w:shd w:val="clear" w:color="auto" w:fill="FFFFFF"/>
        </w:rPr>
      </w:pPr>
      <w:r w:rsidRPr="00AA6A52">
        <w:rPr>
          <w:rStyle w:val="Strong"/>
          <w:rFonts w:cstheme="minorHAnsi"/>
          <w:color w:val="2E74B5" w:themeColor="accent5" w:themeShade="BF"/>
          <w:sz w:val="28"/>
          <w:szCs w:val="28"/>
          <w:shd w:val="clear" w:color="auto" w:fill="FFFFFF"/>
        </w:rPr>
        <w:t>Short</w:t>
      </w:r>
      <w:r w:rsidR="0022281C" w:rsidRPr="00AA6A52">
        <w:rPr>
          <w:rStyle w:val="Strong"/>
          <w:rFonts w:cstheme="minorHAnsi"/>
          <w:color w:val="2E74B5" w:themeColor="accent5" w:themeShade="BF"/>
          <w:sz w:val="28"/>
          <w:szCs w:val="28"/>
          <w:shd w:val="clear" w:color="auto" w:fill="FFFFFF"/>
        </w:rPr>
        <w:t xml:space="preserve"> article</w:t>
      </w:r>
    </w:p>
    <w:p w14:paraId="3F625DF4" w14:textId="644CBA3E" w:rsidR="00501C49" w:rsidRPr="009B4A98" w:rsidRDefault="00C02946" w:rsidP="00AA6A52">
      <w:pPr>
        <w:spacing w:after="0"/>
        <w:rPr>
          <w:rStyle w:val="Strong"/>
          <w:rFonts w:cstheme="minorHAnsi"/>
          <w:color w:val="000000"/>
          <w:shd w:val="clear" w:color="auto" w:fill="FFFFFF"/>
        </w:rPr>
      </w:pPr>
      <w:r>
        <w:rPr>
          <w:rStyle w:val="Strong"/>
          <w:rFonts w:cstheme="minorHAnsi"/>
          <w:color w:val="000000"/>
          <w:shd w:val="clear" w:color="auto" w:fill="FFFFFF"/>
        </w:rPr>
        <w:t>Bioreactor</w:t>
      </w:r>
      <w:r w:rsidR="009C35C1">
        <w:rPr>
          <w:rStyle w:val="Strong"/>
          <w:rFonts w:cstheme="minorHAnsi"/>
          <w:color w:val="000000"/>
          <w:shd w:val="clear" w:color="auto" w:fill="FFFFFF"/>
        </w:rPr>
        <w:t xml:space="preserve"> — </w:t>
      </w:r>
      <w:r w:rsidR="002D304B">
        <w:rPr>
          <w:rStyle w:val="Strong"/>
          <w:rFonts w:cstheme="minorHAnsi"/>
          <w:color w:val="000000"/>
          <w:shd w:val="clear" w:color="auto" w:fill="FFFFFF"/>
        </w:rPr>
        <w:t xml:space="preserve">Underground Filtration to </w:t>
      </w:r>
      <w:r w:rsidR="0026093B">
        <w:rPr>
          <w:rStyle w:val="Strong"/>
          <w:rFonts w:cstheme="minorHAnsi"/>
          <w:color w:val="000000"/>
          <w:shd w:val="clear" w:color="auto" w:fill="FFFFFF"/>
        </w:rPr>
        <w:t>Reduce</w:t>
      </w:r>
      <w:r w:rsidR="002D304B">
        <w:rPr>
          <w:rStyle w:val="Strong"/>
          <w:rFonts w:cstheme="minorHAnsi"/>
          <w:color w:val="000000"/>
          <w:shd w:val="clear" w:color="auto" w:fill="FFFFFF"/>
        </w:rPr>
        <w:t xml:space="preserve"> Nitrate </w:t>
      </w:r>
    </w:p>
    <w:p w14:paraId="273C8E67" w14:textId="69A021D7" w:rsidR="002D304B" w:rsidRDefault="002D304B" w:rsidP="00AA6A52">
      <w:pPr>
        <w:spacing w:after="0"/>
        <w:rPr>
          <w:rFonts w:cstheme="minorHAnsi"/>
          <w:color w:val="000000"/>
        </w:rPr>
      </w:pPr>
      <w:r w:rsidRPr="002D304B">
        <w:rPr>
          <w:rFonts w:cstheme="minorHAnsi"/>
          <w:color w:val="000000"/>
        </w:rPr>
        <w:t>A bioreactor is an edge-of-field treatment process that allows the producer to reduce the amount of nitrate leaving the field from a tile line and therefore improv</w:t>
      </w:r>
      <w:r>
        <w:rPr>
          <w:rFonts w:cstheme="minorHAnsi"/>
          <w:color w:val="000000"/>
        </w:rPr>
        <w:t>e</w:t>
      </w:r>
      <w:r w:rsidRPr="002D304B">
        <w:rPr>
          <w:rFonts w:cstheme="minorHAnsi"/>
          <w:color w:val="000000"/>
        </w:rPr>
        <w:t xml:space="preserve"> water quality of the receiving stream. </w:t>
      </w:r>
      <w:r>
        <w:rPr>
          <w:rFonts w:cstheme="minorHAnsi"/>
          <w:color w:val="000000"/>
        </w:rPr>
        <w:t>A bioreactor</w:t>
      </w:r>
      <w:r w:rsidRPr="002D304B">
        <w:rPr>
          <w:rFonts w:cstheme="minorHAnsi"/>
          <w:color w:val="000000"/>
        </w:rPr>
        <w:t xml:space="preserve"> consists of a buried pit filled with a carbon source</w:t>
      </w:r>
      <w:r>
        <w:rPr>
          <w:rFonts w:cstheme="minorHAnsi"/>
          <w:color w:val="000000"/>
        </w:rPr>
        <w:t>--</w:t>
      </w:r>
      <w:r w:rsidRPr="002D304B">
        <w:rPr>
          <w:rFonts w:cstheme="minorHAnsi"/>
          <w:color w:val="000000"/>
        </w:rPr>
        <w:t>such as wood chips</w:t>
      </w:r>
      <w:r>
        <w:rPr>
          <w:rFonts w:cstheme="minorHAnsi"/>
          <w:color w:val="000000"/>
        </w:rPr>
        <w:t>--</w:t>
      </w:r>
      <w:r w:rsidRPr="002D304B">
        <w:rPr>
          <w:rFonts w:cstheme="minorHAnsi"/>
          <w:color w:val="000000"/>
        </w:rPr>
        <w:t xml:space="preserve"> through which tile water is diverted. The carbon provides a food source for microorganisms that use the nitrate to metabolize the carbon, converting the nitrate to harmless gas. </w:t>
      </w:r>
    </w:p>
    <w:p w14:paraId="59617AD0" w14:textId="77777777" w:rsidR="00AA6A52" w:rsidRDefault="00AA6A52" w:rsidP="00AA6A52">
      <w:pPr>
        <w:spacing w:after="0"/>
        <w:rPr>
          <w:rFonts w:cstheme="minorHAnsi"/>
          <w:color w:val="000000"/>
        </w:rPr>
      </w:pPr>
    </w:p>
    <w:p w14:paraId="163FF80B" w14:textId="77777777" w:rsidR="002B11AC" w:rsidRPr="002B11AC" w:rsidRDefault="002B11AC" w:rsidP="00AA6A52">
      <w:pPr>
        <w:spacing w:after="0"/>
        <w:rPr>
          <w:rFonts w:cstheme="minorHAnsi"/>
          <w:b/>
          <w:color w:val="000000"/>
        </w:rPr>
      </w:pPr>
      <w:r w:rsidRPr="002B11AC">
        <w:rPr>
          <w:rFonts w:cstheme="minorHAnsi"/>
          <w:b/>
          <w:color w:val="000000"/>
        </w:rPr>
        <w:t>The Benefits</w:t>
      </w:r>
    </w:p>
    <w:p w14:paraId="23882B8C" w14:textId="12D8B707" w:rsidR="002D304B" w:rsidRDefault="00142585" w:rsidP="00AA6A52">
      <w:pPr>
        <w:spacing w:after="0"/>
        <w:rPr>
          <w:rFonts w:cstheme="minorHAnsi"/>
          <w:color w:val="000000"/>
        </w:rPr>
      </w:pPr>
      <w:r>
        <w:rPr>
          <w:rFonts w:cstheme="minorHAnsi"/>
          <w:color w:val="000000"/>
        </w:rPr>
        <w:t>In addition to improved fertilizer management, tillage management, and wetland restoration, b</w:t>
      </w:r>
      <w:r w:rsidR="00D02F77">
        <w:rPr>
          <w:rFonts w:cstheme="minorHAnsi"/>
          <w:color w:val="000000"/>
        </w:rPr>
        <w:t>ioreactors help improve wa</w:t>
      </w:r>
      <w:r w:rsidR="0026093B">
        <w:rPr>
          <w:rFonts w:cstheme="minorHAnsi"/>
          <w:color w:val="000000"/>
        </w:rPr>
        <w:t xml:space="preserve">ter quality by reducing nitrate </w:t>
      </w:r>
      <w:r w:rsidR="00D02F77">
        <w:rPr>
          <w:rFonts w:cstheme="minorHAnsi"/>
          <w:color w:val="000000"/>
        </w:rPr>
        <w:t>that naturally occurs in agricultural drainage</w:t>
      </w:r>
      <w:r w:rsidR="0026093B">
        <w:rPr>
          <w:rFonts w:cstheme="minorHAnsi"/>
          <w:color w:val="000000"/>
        </w:rPr>
        <w:t xml:space="preserve"> water</w:t>
      </w:r>
      <w:r w:rsidR="00D02F77">
        <w:rPr>
          <w:rFonts w:cstheme="minorHAnsi"/>
          <w:color w:val="000000"/>
        </w:rPr>
        <w:t xml:space="preserve">. </w:t>
      </w:r>
      <w:r w:rsidR="0026093B">
        <w:rPr>
          <w:rFonts w:cstheme="minorHAnsi"/>
          <w:color w:val="000000"/>
        </w:rPr>
        <w:t>Bioreactors</w:t>
      </w:r>
      <w:r w:rsidR="00D02F77">
        <w:rPr>
          <w:rFonts w:cstheme="minorHAnsi"/>
          <w:color w:val="000000"/>
        </w:rPr>
        <w:t xml:space="preserve"> </w:t>
      </w:r>
      <w:r w:rsidR="002D304B" w:rsidRPr="002D304B">
        <w:rPr>
          <w:rFonts w:cstheme="minorHAnsi"/>
          <w:color w:val="000000"/>
        </w:rPr>
        <w:t>can reduce nitrate by an average</w:t>
      </w:r>
      <w:r w:rsidR="0026093B">
        <w:rPr>
          <w:rFonts w:cstheme="minorHAnsi"/>
          <w:color w:val="000000"/>
        </w:rPr>
        <w:t xml:space="preserve"> of 43 percent and </w:t>
      </w:r>
      <w:r w:rsidR="002D304B">
        <w:rPr>
          <w:rFonts w:cstheme="minorHAnsi"/>
          <w:color w:val="000000"/>
        </w:rPr>
        <w:t xml:space="preserve">have proven to work </w:t>
      </w:r>
      <w:r w:rsidR="0026093B">
        <w:rPr>
          <w:rFonts w:cstheme="minorHAnsi"/>
          <w:color w:val="000000"/>
        </w:rPr>
        <w:t>well in existing filter strips as well as in other locations.</w:t>
      </w:r>
    </w:p>
    <w:p w14:paraId="0C0E1217" w14:textId="77777777" w:rsidR="0026093B" w:rsidRDefault="0026093B" w:rsidP="00AA6A52">
      <w:pPr>
        <w:spacing w:after="0"/>
        <w:rPr>
          <w:rFonts w:cstheme="minorHAnsi"/>
          <w:color w:val="000000"/>
        </w:rPr>
      </w:pPr>
    </w:p>
    <w:p w14:paraId="13B34C85" w14:textId="26CAAF95" w:rsidR="002B11AC" w:rsidRDefault="00501C49" w:rsidP="00AA6A52">
      <w:pPr>
        <w:spacing w:after="0"/>
      </w:pPr>
      <w:r w:rsidRPr="00AA6A52">
        <w:rPr>
          <w:rFonts w:cstheme="minorHAnsi"/>
          <w:b/>
          <w:color w:val="000000"/>
          <w:highlight w:val="yellow"/>
        </w:rPr>
        <w:t>(</w:t>
      </w:r>
      <w:r w:rsidRPr="00AA6A52">
        <w:rPr>
          <w:rFonts w:cstheme="minorHAnsi"/>
          <w:b/>
          <w:i/>
          <w:color w:val="000000"/>
          <w:highlight w:val="yellow"/>
        </w:rPr>
        <w:t>Insert farmer testimonial)</w:t>
      </w:r>
      <w:r w:rsidRPr="00AA6A52">
        <w:rPr>
          <w:rFonts w:cstheme="minorHAnsi"/>
          <w:b/>
          <w:color w:val="000000"/>
          <w:highlight w:val="yellow"/>
        </w:rPr>
        <w:t xml:space="preserve"> Example: </w:t>
      </w:r>
      <w:r w:rsidRPr="00AA6A52">
        <w:rPr>
          <w:rFonts w:cstheme="minorHAnsi"/>
          <w:b/>
          <w:color w:val="000000"/>
          <w:highlight w:val="yellow"/>
        </w:rPr>
        <w:br/>
      </w:r>
      <w:r w:rsidRPr="00AA6A52">
        <w:rPr>
          <w:rFonts w:cstheme="minorHAnsi"/>
          <w:b/>
          <w:i/>
          <w:color w:val="000000"/>
          <w:highlight w:val="yellow"/>
        </w:rPr>
        <w:t>(insert name)</w:t>
      </w:r>
      <w:r w:rsidRPr="002D304B">
        <w:rPr>
          <w:rFonts w:cstheme="minorHAnsi"/>
          <w:color w:val="000000"/>
          <w:highlight w:val="yellow"/>
        </w:rPr>
        <w:t xml:space="preserve"> </w:t>
      </w:r>
      <w:r w:rsidR="0026093B">
        <w:rPr>
          <w:rFonts w:cstheme="minorHAnsi"/>
          <w:color w:val="000000"/>
          <w:highlight w:val="yellow"/>
        </w:rPr>
        <w:t xml:space="preserve">has installed a bioreactor. </w:t>
      </w:r>
      <w:r w:rsidRPr="00AA6A52">
        <w:rPr>
          <w:b/>
          <w:i/>
          <w:highlight w:val="yellow"/>
        </w:rPr>
        <w:t>(insert last name/location)</w:t>
      </w:r>
      <w:r w:rsidRPr="002D304B">
        <w:rPr>
          <w:i/>
          <w:highlight w:val="yellow"/>
        </w:rPr>
        <w:t>.</w:t>
      </w:r>
      <w:r w:rsidR="00840F5E">
        <w:rPr>
          <w:highlight w:val="yellow"/>
        </w:rPr>
        <w:t xml:space="preserve"> “I’ve seen a reduction of xx nitrate in the outbound water</w:t>
      </w:r>
      <w:r w:rsidRPr="002D304B">
        <w:rPr>
          <w:highlight w:val="yellow"/>
        </w:rPr>
        <w:t>.”</w:t>
      </w:r>
      <w:r w:rsidRPr="004159DD">
        <w:t xml:space="preserve"> </w:t>
      </w:r>
    </w:p>
    <w:p w14:paraId="30A0577E" w14:textId="77777777" w:rsidR="00AA6A52" w:rsidRDefault="00AA6A52" w:rsidP="00AA6A52">
      <w:pPr>
        <w:spacing w:after="0"/>
        <w:rPr>
          <w:rFonts w:cstheme="minorHAnsi"/>
          <w:color w:val="000000"/>
        </w:rPr>
      </w:pPr>
    </w:p>
    <w:p w14:paraId="608B3AF1" w14:textId="77777777" w:rsidR="002B11AC" w:rsidRPr="002B11AC" w:rsidRDefault="002B11AC" w:rsidP="00AA6A52">
      <w:pPr>
        <w:spacing w:after="0"/>
        <w:rPr>
          <w:rFonts w:cstheme="minorHAnsi"/>
          <w:b/>
          <w:color w:val="000000"/>
        </w:rPr>
      </w:pPr>
      <w:r w:rsidRPr="002B11AC">
        <w:rPr>
          <w:rFonts w:cstheme="minorHAnsi"/>
          <w:b/>
          <w:color w:val="000000"/>
        </w:rPr>
        <w:t>What’s Next</w:t>
      </w:r>
    </w:p>
    <w:p w14:paraId="22C8386B" w14:textId="5E2A677A" w:rsidR="003A0671" w:rsidRDefault="004F48C3" w:rsidP="00AA6A52">
      <w:pPr>
        <w:spacing w:after="0"/>
        <w:rPr>
          <w:rStyle w:val="Strong"/>
          <w:rFonts w:cstheme="minorHAnsi"/>
          <w:color w:val="000000"/>
          <w:shd w:val="clear" w:color="auto" w:fill="FFFFFF"/>
        </w:rPr>
      </w:pPr>
      <w:r>
        <w:rPr>
          <w:rFonts w:cstheme="minorHAnsi"/>
          <w:color w:val="000000"/>
        </w:rPr>
        <w:t xml:space="preserve">To date, about 60 bioreactors have been installed in Iowa. </w:t>
      </w:r>
      <w:r w:rsidR="002D304B" w:rsidRPr="002D304B">
        <w:rPr>
          <w:rFonts w:cstheme="minorHAnsi"/>
          <w:color w:val="000000"/>
        </w:rPr>
        <w:t xml:space="preserve">It </w:t>
      </w:r>
      <w:r>
        <w:rPr>
          <w:rFonts w:cstheme="minorHAnsi"/>
          <w:color w:val="000000"/>
        </w:rPr>
        <w:t>is estimated Iowa needs roughly 12</w:t>
      </w:r>
      <w:r w:rsidR="002D304B" w:rsidRPr="002D304B">
        <w:rPr>
          <w:rFonts w:cstheme="minorHAnsi"/>
          <w:color w:val="000000"/>
        </w:rPr>
        <w:t xml:space="preserve">0,000 bioreactors to reach the goals set out in the </w:t>
      </w:r>
      <w:hyperlink r:id="rId10" w:history="1">
        <w:r w:rsidR="002D304B" w:rsidRPr="002D304B">
          <w:rPr>
            <w:rStyle w:val="Hyperlink"/>
            <w:rFonts w:cstheme="minorHAnsi"/>
          </w:rPr>
          <w:t>Iowa Nutrient Reduction Strategy</w:t>
        </w:r>
      </w:hyperlink>
      <w:r w:rsidR="002D304B" w:rsidRPr="002D304B">
        <w:rPr>
          <w:rFonts w:cstheme="minorHAnsi"/>
          <w:color w:val="000000"/>
        </w:rPr>
        <w:t>.</w:t>
      </w:r>
      <w:r w:rsidR="002D304B">
        <w:rPr>
          <w:rFonts w:cstheme="minorHAnsi"/>
          <w:color w:val="000000"/>
        </w:rPr>
        <w:t xml:space="preserve"> We need more farmers to get on board and try bioreactors to help scale up the impact of their effect on overall water quality.</w:t>
      </w:r>
      <w:r w:rsidR="00D02F77">
        <w:rPr>
          <w:rFonts w:cstheme="minorHAnsi"/>
          <w:color w:val="000000"/>
        </w:rPr>
        <w:t xml:space="preserve"> Want to be part of the solution? Contact </w:t>
      </w:r>
      <w:r w:rsidRPr="004F48C3">
        <w:rPr>
          <w:rFonts w:cstheme="minorHAnsi"/>
          <w:color w:val="000000"/>
          <w:highlight w:val="yellow"/>
        </w:rPr>
        <w:t>XXXXX</w:t>
      </w:r>
      <w:r>
        <w:rPr>
          <w:rFonts w:cstheme="minorHAnsi"/>
          <w:color w:val="000000"/>
        </w:rPr>
        <w:t xml:space="preserve"> </w:t>
      </w:r>
      <w:r w:rsidR="00D02F77">
        <w:rPr>
          <w:rFonts w:cstheme="minorHAnsi"/>
          <w:color w:val="000000"/>
        </w:rPr>
        <w:t>to learn more and find out how to design and install your own bioreactor.</w:t>
      </w:r>
    </w:p>
    <w:p w14:paraId="2B7DE199" w14:textId="174469AD" w:rsidR="00AA6A52" w:rsidRDefault="00AA6A52" w:rsidP="00AA6A52">
      <w:pPr>
        <w:spacing w:after="0"/>
        <w:rPr>
          <w:rStyle w:val="Strong"/>
          <w:rFonts w:cstheme="minorHAnsi"/>
          <w:color w:val="000000"/>
          <w:shd w:val="clear" w:color="auto" w:fill="FFFFFF"/>
        </w:rPr>
      </w:pPr>
    </w:p>
    <w:p w14:paraId="3696C314" w14:textId="77777777" w:rsidR="00AA6A52" w:rsidRPr="00AA6A52" w:rsidRDefault="00AA6A52" w:rsidP="00AA6A52">
      <w:pPr>
        <w:spacing w:after="0"/>
        <w:rPr>
          <w:rStyle w:val="Strong"/>
          <w:rFonts w:cstheme="minorHAnsi"/>
          <w:color w:val="0084A9"/>
          <w:sz w:val="28"/>
          <w:szCs w:val="28"/>
          <w:shd w:val="clear" w:color="auto" w:fill="FFFFFF"/>
        </w:rPr>
      </w:pPr>
    </w:p>
    <w:p w14:paraId="22DE7669" w14:textId="0DCBC8AA" w:rsidR="009B4A98" w:rsidRPr="00AA6A52" w:rsidRDefault="00AA6A52" w:rsidP="00AA6A52">
      <w:pPr>
        <w:pStyle w:val="ListParagraph"/>
        <w:numPr>
          <w:ilvl w:val="0"/>
          <w:numId w:val="2"/>
        </w:numPr>
        <w:spacing w:after="0"/>
        <w:rPr>
          <w:rStyle w:val="Strong"/>
          <w:rFonts w:cstheme="minorHAnsi"/>
          <w:color w:val="2E74B5" w:themeColor="accent5" w:themeShade="BF"/>
          <w:sz w:val="28"/>
          <w:szCs w:val="28"/>
          <w:shd w:val="clear" w:color="auto" w:fill="FFFFFF"/>
        </w:rPr>
      </w:pPr>
      <w:r w:rsidRPr="00AA6A52">
        <w:rPr>
          <w:rStyle w:val="Strong"/>
          <w:rFonts w:cstheme="minorHAnsi"/>
          <w:color w:val="2E74B5" w:themeColor="accent5" w:themeShade="BF"/>
          <w:sz w:val="28"/>
          <w:szCs w:val="28"/>
          <w:shd w:val="clear" w:color="auto" w:fill="FFFFFF"/>
        </w:rPr>
        <w:t xml:space="preserve">Longer article – technical </w:t>
      </w:r>
    </w:p>
    <w:p w14:paraId="496EF434" w14:textId="124946CE" w:rsidR="00142585" w:rsidRDefault="00142585" w:rsidP="00AA6A52">
      <w:pPr>
        <w:spacing w:after="0"/>
        <w:rPr>
          <w:rFonts w:cstheme="minorHAnsi"/>
          <w:color w:val="000000"/>
          <w:shd w:val="clear" w:color="auto" w:fill="FFFFFF"/>
        </w:rPr>
      </w:pPr>
      <w:r w:rsidRPr="00142585">
        <w:rPr>
          <w:rFonts w:cstheme="minorHAnsi"/>
          <w:color w:val="000000"/>
          <w:shd w:val="clear" w:color="auto" w:fill="FFFFFF"/>
        </w:rPr>
        <w:t xml:space="preserve">A bioreactor is an edge-of-field treatment process that allows the producer to reduce the amount of nitrate leaving the field from a tile line and therefore improve water quality of the receiving stream. A bioreactor consists of a buried pit filled with a carbon source--such as wood chips-- through which tile water is diverted. The carbon provides a food source for microorganisms that use the nitrate to metabolize the carbon, converting the nitrate to harmless atmospheric nitrogen (N2) gas. </w:t>
      </w:r>
    </w:p>
    <w:p w14:paraId="202E11FF" w14:textId="77777777" w:rsidR="00AA6A52" w:rsidRPr="00142585" w:rsidRDefault="00AA6A52" w:rsidP="00AA6A52">
      <w:pPr>
        <w:spacing w:after="0"/>
        <w:rPr>
          <w:rFonts w:cstheme="minorHAnsi"/>
          <w:color w:val="000000"/>
          <w:shd w:val="clear" w:color="auto" w:fill="FFFFFF"/>
        </w:rPr>
      </w:pPr>
    </w:p>
    <w:p w14:paraId="214D5395" w14:textId="5E811BD4" w:rsidR="00142585" w:rsidRDefault="00142585" w:rsidP="00AA6A52">
      <w:pPr>
        <w:spacing w:after="0"/>
        <w:rPr>
          <w:rFonts w:cstheme="minorHAnsi"/>
          <w:color w:val="000000"/>
          <w:shd w:val="clear" w:color="auto" w:fill="FFFFFF"/>
        </w:rPr>
      </w:pPr>
      <w:r w:rsidRPr="00142585">
        <w:rPr>
          <w:rFonts w:cstheme="minorHAnsi"/>
          <w:color w:val="000000"/>
          <w:shd w:val="clear" w:color="auto" w:fill="FFFFFF"/>
        </w:rPr>
        <w:lastRenderedPageBreak/>
        <w:t>In addition to improved fertilizer management, tillage management, and wetland restoration, bioreactors help improve water quality b</w:t>
      </w:r>
      <w:r w:rsidR="00401B36">
        <w:rPr>
          <w:rFonts w:cstheme="minorHAnsi"/>
          <w:color w:val="000000"/>
          <w:shd w:val="clear" w:color="auto" w:fill="FFFFFF"/>
        </w:rPr>
        <w:t>y reducing nitrate</w:t>
      </w:r>
      <w:r w:rsidRPr="00142585">
        <w:rPr>
          <w:rFonts w:cstheme="minorHAnsi"/>
          <w:color w:val="000000"/>
          <w:shd w:val="clear" w:color="auto" w:fill="FFFFFF"/>
        </w:rPr>
        <w:t xml:space="preserve"> that naturally occurs in agricultural drainage</w:t>
      </w:r>
      <w:r w:rsidR="00401B36">
        <w:rPr>
          <w:rFonts w:cstheme="minorHAnsi"/>
          <w:color w:val="000000"/>
          <w:shd w:val="clear" w:color="auto" w:fill="FFFFFF"/>
        </w:rPr>
        <w:t xml:space="preserve"> water</w:t>
      </w:r>
      <w:r w:rsidRPr="00142585">
        <w:rPr>
          <w:rFonts w:cstheme="minorHAnsi"/>
          <w:color w:val="000000"/>
          <w:shd w:val="clear" w:color="auto" w:fill="FFFFFF"/>
        </w:rPr>
        <w:t xml:space="preserve">. </w:t>
      </w:r>
      <w:r w:rsidR="00401B36">
        <w:rPr>
          <w:rFonts w:cstheme="minorHAnsi"/>
          <w:color w:val="000000"/>
          <w:shd w:val="clear" w:color="auto" w:fill="FFFFFF"/>
        </w:rPr>
        <w:t>Bioreactors</w:t>
      </w:r>
      <w:r w:rsidRPr="00142585">
        <w:rPr>
          <w:rFonts w:cstheme="minorHAnsi"/>
          <w:color w:val="000000"/>
          <w:shd w:val="clear" w:color="auto" w:fill="FFFFFF"/>
        </w:rPr>
        <w:t xml:space="preserve"> can reduce nitrate by an average of 43 percent</w:t>
      </w:r>
      <w:r w:rsidR="00401B36">
        <w:rPr>
          <w:rFonts w:cstheme="minorHAnsi"/>
          <w:color w:val="000000"/>
          <w:shd w:val="clear" w:color="auto" w:fill="FFFFFF"/>
        </w:rPr>
        <w:t xml:space="preserve"> and have </w:t>
      </w:r>
      <w:r w:rsidRPr="00142585">
        <w:rPr>
          <w:rFonts w:cstheme="minorHAnsi"/>
          <w:color w:val="000000"/>
          <w:shd w:val="clear" w:color="auto" w:fill="FFFFFF"/>
        </w:rPr>
        <w:t xml:space="preserve">proven to work </w:t>
      </w:r>
      <w:r w:rsidR="00401B36">
        <w:rPr>
          <w:rFonts w:cstheme="minorHAnsi"/>
          <w:color w:val="000000"/>
          <w:shd w:val="clear" w:color="auto" w:fill="FFFFFF"/>
        </w:rPr>
        <w:t>well in existing filter strips or in other locations.</w:t>
      </w:r>
    </w:p>
    <w:p w14:paraId="04C779E3" w14:textId="77777777" w:rsidR="00AA6A52" w:rsidRDefault="00AA6A52" w:rsidP="00AA6A52">
      <w:pPr>
        <w:spacing w:after="0"/>
        <w:rPr>
          <w:rFonts w:cstheme="minorHAnsi"/>
          <w:color w:val="000000"/>
          <w:shd w:val="clear" w:color="auto" w:fill="FFFFFF"/>
        </w:rPr>
      </w:pPr>
    </w:p>
    <w:p w14:paraId="2A06F6EE" w14:textId="5016B746" w:rsidR="00142585" w:rsidRDefault="00142585" w:rsidP="00AA6A52">
      <w:pPr>
        <w:spacing w:after="0"/>
        <w:rPr>
          <w:rFonts w:cstheme="minorHAnsi"/>
          <w:color w:val="000000"/>
          <w:shd w:val="clear" w:color="auto" w:fill="FFFFFF"/>
        </w:rPr>
      </w:pPr>
      <w:r>
        <w:rPr>
          <w:rFonts w:cstheme="minorHAnsi"/>
          <w:color w:val="000000"/>
          <w:shd w:val="clear" w:color="auto" w:fill="FFFFFF"/>
        </w:rPr>
        <w:t xml:space="preserve">Bioreactors offer a relatively high rate of nitrate removal </w:t>
      </w:r>
      <w:r w:rsidR="00401B36">
        <w:rPr>
          <w:rFonts w:cstheme="minorHAnsi"/>
          <w:color w:val="000000"/>
          <w:shd w:val="clear" w:color="auto" w:fill="FFFFFF"/>
        </w:rPr>
        <w:t xml:space="preserve">with </w:t>
      </w:r>
      <w:r>
        <w:rPr>
          <w:rFonts w:cstheme="minorHAnsi"/>
          <w:color w:val="000000"/>
          <w:shd w:val="clear" w:color="auto" w:fill="FFFFFF"/>
        </w:rPr>
        <w:t xml:space="preserve">a small footprint on the landscape. They require very little maintenance during their lifecycle and </w:t>
      </w:r>
      <w:r w:rsidR="00401B36">
        <w:rPr>
          <w:rFonts w:cstheme="minorHAnsi"/>
          <w:color w:val="000000"/>
          <w:shd w:val="clear" w:color="auto" w:fill="FFFFFF"/>
        </w:rPr>
        <w:t xml:space="preserve">a number of programs are available to offset much of the cost. </w:t>
      </w:r>
    </w:p>
    <w:p w14:paraId="36494B18" w14:textId="77777777" w:rsidR="00AA6A52" w:rsidRPr="00142585" w:rsidRDefault="00AA6A52" w:rsidP="00AA6A52">
      <w:pPr>
        <w:spacing w:after="0"/>
        <w:rPr>
          <w:rFonts w:cstheme="minorHAnsi"/>
          <w:color w:val="000000"/>
          <w:shd w:val="clear" w:color="auto" w:fill="FFFFFF"/>
        </w:rPr>
      </w:pPr>
    </w:p>
    <w:p w14:paraId="3EAC29AF" w14:textId="49CCB814" w:rsidR="00142585" w:rsidRPr="00142585" w:rsidRDefault="00401B36" w:rsidP="00401B36">
      <w:pPr>
        <w:spacing w:after="0"/>
        <w:rPr>
          <w:rFonts w:cstheme="minorHAnsi"/>
          <w:b/>
          <w:bCs/>
          <w:color w:val="000000"/>
          <w:shd w:val="clear" w:color="auto" w:fill="FFFFFF"/>
        </w:rPr>
      </w:pPr>
      <w:r>
        <w:rPr>
          <w:rFonts w:cstheme="minorHAnsi"/>
          <w:color w:val="000000"/>
          <w:shd w:val="clear" w:color="auto" w:fill="FFFFFF"/>
        </w:rPr>
        <w:t xml:space="preserve">To date, about 60 bioreactors have been installed in Iowa. It is estimated that Iowa needs roughly 120,000 bioreactors to reach the goals set out in the Iowa Nutrient Reduction Strategy. We need more farmers to try them. Want </w:t>
      </w:r>
      <w:r w:rsidR="00142585" w:rsidRPr="00142585">
        <w:rPr>
          <w:rFonts w:cstheme="minorHAnsi"/>
          <w:color w:val="000000"/>
          <w:shd w:val="clear" w:color="auto" w:fill="FFFFFF"/>
        </w:rPr>
        <w:t xml:space="preserve">to be part of the solution? Contact </w:t>
      </w:r>
      <w:r>
        <w:rPr>
          <w:rFonts w:cstheme="minorHAnsi"/>
          <w:color w:val="000000"/>
          <w:shd w:val="clear" w:color="auto" w:fill="FFFFFF"/>
        </w:rPr>
        <w:t xml:space="preserve">the Iowa Soybean Association Environmental Programs and Services team or your local Soil and Water Conservation District office to learn more. </w:t>
      </w:r>
    </w:p>
    <w:p w14:paraId="3DC2C2E7" w14:textId="77777777" w:rsidR="00D36BD1" w:rsidRPr="00142585" w:rsidRDefault="00D36BD1" w:rsidP="00AA6A52">
      <w:pPr>
        <w:spacing w:after="0"/>
        <w:rPr>
          <w:rStyle w:val="Strong"/>
          <w:rFonts w:cstheme="minorHAnsi"/>
          <w:color w:val="0084A9"/>
          <w:shd w:val="clear" w:color="auto" w:fill="FFFFFF"/>
        </w:rPr>
      </w:pPr>
    </w:p>
    <w:p w14:paraId="73BBED8F" w14:textId="519334BD" w:rsidR="006E4ACA" w:rsidRPr="00AA6A52" w:rsidRDefault="00AA6A52" w:rsidP="00AA6A52">
      <w:pPr>
        <w:pStyle w:val="ListParagraph"/>
        <w:numPr>
          <w:ilvl w:val="0"/>
          <w:numId w:val="2"/>
        </w:numPr>
        <w:spacing w:after="0"/>
        <w:rPr>
          <w:rStyle w:val="Strong"/>
          <w:rFonts w:cstheme="minorHAnsi"/>
          <w:color w:val="2E74B5" w:themeColor="accent5" w:themeShade="BF"/>
          <w:sz w:val="28"/>
          <w:szCs w:val="28"/>
          <w:shd w:val="clear" w:color="auto" w:fill="FFFFFF"/>
        </w:rPr>
      </w:pPr>
      <w:r>
        <w:rPr>
          <w:rStyle w:val="Strong"/>
          <w:rFonts w:cstheme="minorHAnsi"/>
          <w:color w:val="2E74B5" w:themeColor="accent5" w:themeShade="BF"/>
          <w:sz w:val="28"/>
          <w:szCs w:val="28"/>
          <w:shd w:val="clear" w:color="auto" w:fill="FFFFFF"/>
        </w:rPr>
        <w:t>Social Media Posts</w:t>
      </w:r>
    </w:p>
    <w:p w14:paraId="00386E79" w14:textId="77777777" w:rsidR="006E4ACA" w:rsidRDefault="00CD263B" w:rsidP="00AA6A52">
      <w:pPr>
        <w:spacing w:after="0"/>
        <w:rPr>
          <w:rStyle w:val="Strong"/>
          <w:rFonts w:cstheme="minorHAnsi"/>
          <w:color w:val="000000"/>
          <w:shd w:val="clear" w:color="auto" w:fill="FFFFFF"/>
        </w:rPr>
      </w:pPr>
      <w:r>
        <w:rPr>
          <w:rStyle w:val="Strong"/>
          <w:rFonts w:cstheme="minorHAnsi"/>
          <w:color w:val="000000"/>
          <w:shd w:val="clear" w:color="auto" w:fill="FFFFFF"/>
        </w:rPr>
        <w:t>TWITTER</w:t>
      </w:r>
    </w:p>
    <w:p w14:paraId="3BC990DE" w14:textId="59793046" w:rsidR="00142585" w:rsidRDefault="00366BE4" w:rsidP="00AA6A52">
      <w:pPr>
        <w:spacing w:after="0"/>
        <w:rPr>
          <w:rFonts w:cstheme="minorHAnsi"/>
          <w:color w:val="000000"/>
        </w:rPr>
      </w:pPr>
      <w:r>
        <w:rPr>
          <w:rStyle w:val="Strong"/>
          <w:rFonts w:cstheme="minorHAnsi"/>
          <w:b w:val="0"/>
          <w:color w:val="000000"/>
          <w:shd w:val="clear" w:color="auto" w:fill="FFFFFF"/>
        </w:rPr>
        <w:t>#</w:t>
      </w:r>
      <w:r w:rsidR="00142585">
        <w:rPr>
          <w:rStyle w:val="Strong"/>
          <w:rFonts w:cstheme="minorHAnsi"/>
          <w:b w:val="0"/>
          <w:color w:val="000000"/>
          <w:shd w:val="clear" w:color="auto" w:fill="FFFFFF"/>
        </w:rPr>
        <w:t>Bioreactors are a good</w:t>
      </w:r>
      <w:r w:rsidR="00401B36">
        <w:rPr>
          <w:rStyle w:val="Strong"/>
          <w:rFonts w:cstheme="minorHAnsi"/>
          <w:b w:val="0"/>
          <w:color w:val="000000"/>
          <w:shd w:val="clear" w:color="auto" w:fill="FFFFFF"/>
        </w:rPr>
        <w:t xml:space="preserve"> way to</w:t>
      </w:r>
      <w:r w:rsidR="00142585">
        <w:rPr>
          <w:rStyle w:val="Strong"/>
          <w:rFonts w:cstheme="minorHAnsi"/>
          <w:b w:val="0"/>
          <w:color w:val="000000"/>
          <w:shd w:val="clear" w:color="auto" w:fill="FFFFFF"/>
        </w:rPr>
        <w:t xml:space="preserve"> support </w:t>
      </w:r>
      <w:r w:rsidR="00A80E62">
        <w:rPr>
          <w:rStyle w:val="Strong"/>
          <w:rFonts w:cstheme="minorHAnsi"/>
          <w:b w:val="0"/>
          <w:color w:val="000000"/>
          <w:shd w:val="clear" w:color="auto" w:fill="FFFFFF"/>
        </w:rPr>
        <w:t>#waterquality</w:t>
      </w:r>
      <w:r w:rsidR="00142585">
        <w:rPr>
          <w:rStyle w:val="Strong"/>
          <w:rFonts w:cstheme="minorHAnsi"/>
          <w:b w:val="0"/>
          <w:color w:val="000000"/>
          <w:shd w:val="clear" w:color="auto" w:fill="FFFFFF"/>
        </w:rPr>
        <w:t xml:space="preserve"> in Iowa. While they sound complicated, learn about how </w:t>
      </w:r>
      <w:r w:rsidR="00401B36">
        <w:rPr>
          <w:rStyle w:val="Strong"/>
          <w:rFonts w:cstheme="minorHAnsi"/>
          <w:b w:val="0"/>
          <w:color w:val="000000"/>
          <w:shd w:val="clear" w:color="auto" w:fill="FFFFFF"/>
        </w:rPr>
        <w:t>effective they are</w:t>
      </w:r>
      <w:r w:rsidR="00142585">
        <w:rPr>
          <w:rStyle w:val="Strong"/>
          <w:rFonts w:cstheme="minorHAnsi"/>
          <w:b w:val="0"/>
          <w:color w:val="000000"/>
          <w:shd w:val="clear" w:color="auto" w:fill="FFFFFF"/>
        </w:rPr>
        <w:t>.</w:t>
      </w:r>
    </w:p>
    <w:p w14:paraId="6892F08B" w14:textId="77777777" w:rsidR="00F32D7A" w:rsidRDefault="00F32D7A" w:rsidP="00AA6A52">
      <w:pPr>
        <w:spacing w:after="0"/>
        <w:rPr>
          <w:rStyle w:val="Strong"/>
          <w:rFonts w:cstheme="minorHAnsi"/>
          <w:b w:val="0"/>
          <w:color w:val="000000"/>
          <w:shd w:val="clear" w:color="auto" w:fill="FFFFFF"/>
        </w:rPr>
      </w:pPr>
    </w:p>
    <w:p w14:paraId="02441994" w14:textId="350EC9AD" w:rsidR="006E4ACA" w:rsidRPr="00142585" w:rsidRDefault="00401B36" w:rsidP="00AA6A52">
      <w:pPr>
        <w:spacing w:after="0"/>
        <w:rPr>
          <w:rStyle w:val="Hyperlink"/>
          <w:rFonts w:cstheme="minorHAnsi"/>
          <w:color w:val="000000"/>
          <w:u w:val="none"/>
        </w:rPr>
      </w:pPr>
      <w:r>
        <w:rPr>
          <w:rStyle w:val="Strong"/>
          <w:rFonts w:cstheme="minorHAnsi"/>
          <w:b w:val="0"/>
          <w:color w:val="000000"/>
          <w:shd w:val="clear" w:color="auto" w:fill="FFFFFF"/>
        </w:rPr>
        <w:t>Iowa has currently built 60 bioreactors, but needs 12</w:t>
      </w:r>
      <w:r w:rsidR="00142585">
        <w:rPr>
          <w:rStyle w:val="Strong"/>
          <w:rFonts w:cstheme="minorHAnsi"/>
          <w:b w:val="0"/>
          <w:color w:val="000000"/>
          <w:shd w:val="clear" w:color="auto" w:fill="FFFFFF"/>
        </w:rPr>
        <w:t xml:space="preserve">0,000 to </w:t>
      </w:r>
      <w:r>
        <w:rPr>
          <w:rStyle w:val="Strong"/>
          <w:rFonts w:cstheme="minorHAnsi"/>
          <w:b w:val="0"/>
          <w:color w:val="000000"/>
          <w:shd w:val="clear" w:color="auto" w:fill="FFFFFF"/>
        </w:rPr>
        <w:t>reach our</w:t>
      </w:r>
      <w:r w:rsidR="00142585">
        <w:rPr>
          <w:rStyle w:val="Strong"/>
          <w:rFonts w:cstheme="minorHAnsi"/>
          <w:b w:val="0"/>
          <w:color w:val="000000"/>
          <w:shd w:val="clear" w:color="auto" w:fill="FFFFFF"/>
        </w:rPr>
        <w:t xml:space="preserve"> goals!</w:t>
      </w:r>
      <w:r w:rsidR="001E311A" w:rsidRPr="001E311A">
        <w:rPr>
          <w:rStyle w:val="Strong"/>
          <w:rFonts w:cstheme="minorHAnsi"/>
          <w:b w:val="0"/>
          <w:color w:val="000000"/>
          <w:shd w:val="clear" w:color="auto" w:fill="FFFFFF"/>
        </w:rPr>
        <w:t xml:space="preserve"> </w:t>
      </w:r>
      <w:r w:rsidR="00142585">
        <w:rPr>
          <w:rStyle w:val="Strong"/>
          <w:rFonts w:cstheme="minorHAnsi"/>
          <w:b w:val="0"/>
          <w:color w:val="000000"/>
          <w:shd w:val="clear" w:color="auto" w:fill="FFFFFF"/>
        </w:rPr>
        <w:t>Can you help meet this important #waterquality goa</w:t>
      </w:r>
      <w:r>
        <w:rPr>
          <w:rStyle w:val="Strong"/>
          <w:rFonts w:cstheme="minorHAnsi"/>
          <w:b w:val="0"/>
          <w:color w:val="000000"/>
          <w:shd w:val="clear" w:color="auto" w:fill="FFFFFF"/>
        </w:rPr>
        <w:t>l by building one on your land?</w:t>
      </w:r>
    </w:p>
    <w:p w14:paraId="0995FAD1" w14:textId="77777777" w:rsidR="00652E92" w:rsidRDefault="00652E92" w:rsidP="00AA6A52">
      <w:pPr>
        <w:spacing w:after="0"/>
        <w:rPr>
          <w:rStyle w:val="Hyperlink"/>
          <w:rFonts w:cstheme="minorHAnsi"/>
          <w:color w:val="auto"/>
          <w:u w:val="none"/>
          <w:shd w:val="clear" w:color="auto" w:fill="FFFFFF"/>
        </w:rPr>
      </w:pPr>
    </w:p>
    <w:p w14:paraId="59C3D24F" w14:textId="558488A3" w:rsidR="00652E92" w:rsidRPr="00652E92" w:rsidRDefault="00652E92" w:rsidP="00AA6A52">
      <w:pPr>
        <w:spacing w:after="0"/>
        <w:rPr>
          <w:rStyle w:val="Strong"/>
          <w:rFonts w:cstheme="minorHAnsi"/>
          <w:b w:val="0"/>
          <w:bCs w:val="0"/>
          <w:shd w:val="clear" w:color="auto" w:fill="FFFFFF"/>
        </w:rPr>
      </w:pPr>
      <w:r>
        <w:rPr>
          <w:rStyle w:val="Hyperlink"/>
          <w:rFonts w:cstheme="minorHAnsi"/>
          <w:color w:val="auto"/>
          <w:u w:val="none"/>
          <w:shd w:val="clear" w:color="auto" w:fill="FFFFFF"/>
        </w:rPr>
        <w:t>We’re hosting a #</w:t>
      </w:r>
      <w:r w:rsidR="00142585">
        <w:rPr>
          <w:rStyle w:val="Hyperlink"/>
          <w:rFonts w:cstheme="minorHAnsi"/>
          <w:color w:val="auto"/>
          <w:u w:val="none"/>
          <w:shd w:val="clear" w:color="auto" w:fill="FFFFFF"/>
        </w:rPr>
        <w:t>bioreactor</w:t>
      </w:r>
      <w:r>
        <w:rPr>
          <w:rStyle w:val="Hyperlink"/>
          <w:rFonts w:cstheme="minorHAnsi"/>
          <w:color w:val="auto"/>
          <w:u w:val="none"/>
          <w:shd w:val="clear" w:color="auto" w:fill="FFFFFF"/>
        </w:rPr>
        <w:t xml:space="preserve"> field day. Farmer-to-farmer learning is key with new practices to improve </w:t>
      </w:r>
      <w:r w:rsidR="00142585">
        <w:rPr>
          <w:rStyle w:val="Hyperlink"/>
          <w:rFonts w:cstheme="minorHAnsi"/>
          <w:color w:val="auto"/>
          <w:u w:val="none"/>
          <w:shd w:val="clear" w:color="auto" w:fill="FFFFFF"/>
        </w:rPr>
        <w:t>#</w:t>
      </w:r>
      <w:r>
        <w:rPr>
          <w:rStyle w:val="Hyperlink"/>
          <w:rFonts w:cstheme="minorHAnsi"/>
          <w:color w:val="auto"/>
          <w:u w:val="none"/>
          <w:shd w:val="clear" w:color="auto" w:fill="FFFFFF"/>
        </w:rPr>
        <w:t xml:space="preserve">waterquality. Join us </w:t>
      </w:r>
      <w:r w:rsidRPr="00AA6A52">
        <w:rPr>
          <w:rStyle w:val="Hyperlink"/>
          <w:rFonts w:cstheme="minorHAnsi"/>
          <w:color w:val="auto"/>
          <w:highlight w:val="yellow"/>
          <w:u w:val="none"/>
          <w:shd w:val="clear" w:color="auto" w:fill="FFFFFF"/>
        </w:rPr>
        <w:t>(</w:t>
      </w:r>
      <w:r w:rsidRPr="00AA6A52">
        <w:rPr>
          <w:rStyle w:val="Hyperlink"/>
          <w:rFonts w:cstheme="minorHAnsi"/>
          <w:i/>
          <w:color w:val="auto"/>
          <w:highlight w:val="yellow"/>
          <w:u w:val="none"/>
          <w:shd w:val="clear" w:color="auto" w:fill="FFFFFF"/>
        </w:rPr>
        <w:t>add date and location details</w:t>
      </w:r>
      <w:r w:rsidRPr="00AA6A52">
        <w:rPr>
          <w:rStyle w:val="Hyperlink"/>
          <w:rFonts w:cstheme="minorHAnsi"/>
          <w:color w:val="auto"/>
          <w:highlight w:val="yellow"/>
          <w:u w:val="none"/>
          <w:shd w:val="clear" w:color="auto" w:fill="FFFFFF"/>
        </w:rPr>
        <w:t>)</w:t>
      </w:r>
      <w:r>
        <w:rPr>
          <w:rStyle w:val="Hyperlink"/>
          <w:rFonts w:cstheme="minorHAnsi"/>
          <w:color w:val="auto"/>
          <w:u w:val="none"/>
          <w:shd w:val="clear" w:color="auto" w:fill="FFFFFF"/>
        </w:rPr>
        <w:t>!</w:t>
      </w:r>
    </w:p>
    <w:p w14:paraId="4867FBE1" w14:textId="77777777" w:rsidR="00652E92" w:rsidRDefault="00652E92" w:rsidP="00AA6A52">
      <w:pPr>
        <w:spacing w:after="0"/>
        <w:rPr>
          <w:rStyle w:val="Strong"/>
          <w:rFonts w:cstheme="minorHAnsi"/>
          <w:b w:val="0"/>
          <w:color w:val="000000"/>
          <w:shd w:val="clear" w:color="auto" w:fill="FFFFFF"/>
        </w:rPr>
      </w:pPr>
    </w:p>
    <w:p w14:paraId="5836B377" w14:textId="193DC938" w:rsidR="000D3A3A" w:rsidRDefault="00142585" w:rsidP="00AA6A52">
      <w:pPr>
        <w:spacing w:after="0"/>
        <w:rPr>
          <w:rStyle w:val="Strong"/>
          <w:rFonts w:cstheme="minorHAnsi"/>
          <w:b w:val="0"/>
          <w:color w:val="000000"/>
          <w:shd w:val="clear" w:color="auto" w:fill="FFFFFF"/>
        </w:rPr>
      </w:pPr>
      <w:r>
        <w:rPr>
          <w:rStyle w:val="Strong"/>
          <w:rFonts w:cstheme="minorHAnsi"/>
          <w:b w:val="0"/>
          <w:color w:val="000000"/>
          <w:shd w:val="clear" w:color="auto" w:fill="FFFFFF"/>
        </w:rPr>
        <w:t>#Bioreactors are an underground bed of wood chips that turn #nitrate into a harm-free gas. Learn more about this low-cost, low-maintenance option!</w:t>
      </w:r>
    </w:p>
    <w:p w14:paraId="458FB612" w14:textId="77777777" w:rsidR="001E311A" w:rsidRPr="00252832" w:rsidRDefault="001E311A" w:rsidP="00AA6A52">
      <w:pPr>
        <w:spacing w:after="0"/>
        <w:rPr>
          <w:rStyle w:val="Strong"/>
          <w:rFonts w:cstheme="minorHAnsi"/>
          <w:b w:val="0"/>
          <w:color w:val="000000"/>
          <w:shd w:val="clear" w:color="auto" w:fill="FFFFFF"/>
        </w:rPr>
      </w:pPr>
    </w:p>
    <w:p w14:paraId="3548A236" w14:textId="77777777" w:rsidR="006E4ACA" w:rsidRPr="009B4A98" w:rsidRDefault="006E4ACA" w:rsidP="00AA6A52">
      <w:pPr>
        <w:spacing w:after="0"/>
        <w:rPr>
          <w:rStyle w:val="Strong"/>
          <w:rFonts w:cstheme="minorHAnsi"/>
          <w:color w:val="000000"/>
          <w:shd w:val="clear" w:color="auto" w:fill="FFFFFF"/>
        </w:rPr>
      </w:pPr>
      <w:r>
        <w:rPr>
          <w:rStyle w:val="Strong"/>
          <w:rFonts w:cstheme="minorHAnsi"/>
          <w:color w:val="000000"/>
          <w:shd w:val="clear" w:color="auto" w:fill="FFFFFF"/>
        </w:rPr>
        <w:t>FACEBOOK POST</w:t>
      </w:r>
    </w:p>
    <w:p w14:paraId="3E83CB02" w14:textId="288693DE" w:rsidR="000D3A3A" w:rsidRPr="00401B36" w:rsidRDefault="00142585" w:rsidP="00AA6A52">
      <w:pPr>
        <w:spacing w:after="0"/>
        <w:rPr>
          <w:rStyle w:val="Hyperlink"/>
          <w:rFonts w:cstheme="minorHAnsi"/>
          <w:bCs/>
          <w:color w:val="auto"/>
          <w:u w:val="none"/>
        </w:rPr>
      </w:pPr>
      <w:r w:rsidRPr="00142585">
        <w:rPr>
          <w:rFonts w:cstheme="minorHAnsi"/>
          <w:bCs/>
        </w:rPr>
        <w:t>Bioreactors are an undergro</w:t>
      </w:r>
      <w:r w:rsidR="00D565F2">
        <w:rPr>
          <w:rFonts w:cstheme="minorHAnsi"/>
          <w:bCs/>
        </w:rPr>
        <w:t>und bed of wood chips that improve water quality by reducing nitrate concentration in stream water</w:t>
      </w:r>
      <w:bookmarkStart w:id="0" w:name="_GoBack"/>
      <w:bookmarkEnd w:id="0"/>
      <w:r w:rsidRPr="00142585">
        <w:rPr>
          <w:rFonts w:cstheme="minorHAnsi"/>
          <w:bCs/>
        </w:rPr>
        <w:t>. Learn more about this low-cost, low-maintenance option!</w:t>
      </w:r>
    </w:p>
    <w:p w14:paraId="610FD9F3" w14:textId="77777777" w:rsidR="000D3A3A" w:rsidRDefault="000D3A3A">
      <w:pPr>
        <w:rPr>
          <w:rStyle w:val="Hyperlink"/>
          <w:rFonts w:cstheme="minorHAnsi"/>
        </w:rPr>
      </w:pPr>
    </w:p>
    <w:p w14:paraId="38293165" w14:textId="77777777" w:rsidR="006E4ACA" w:rsidRPr="009B4A98" w:rsidRDefault="006E4ACA">
      <w:pPr>
        <w:rPr>
          <w:rFonts w:cstheme="minorHAnsi"/>
        </w:rPr>
      </w:pPr>
    </w:p>
    <w:sectPr w:rsidR="006E4ACA" w:rsidRPr="009B4A9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D0206" w14:textId="77777777" w:rsidR="001D17F5" w:rsidRDefault="001D17F5" w:rsidP="00AA6A52">
      <w:pPr>
        <w:spacing w:after="0" w:line="240" w:lineRule="auto"/>
      </w:pPr>
      <w:r>
        <w:separator/>
      </w:r>
    </w:p>
  </w:endnote>
  <w:endnote w:type="continuationSeparator" w:id="0">
    <w:p w14:paraId="3B28DF5A" w14:textId="77777777" w:rsidR="001D17F5" w:rsidRDefault="001D17F5" w:rsidP="00AA6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AF056" w14:textId="77777777" w:rsidR="001D17F5" w:rsidRDefault="001D17F5" w:rsidP="00AA6A52">
      <w:pPr>
        <w:spacing w:after="0" w:line="240" w:lineRule="auto"/>
      </w:pPr>
      <w:r>
        <w:separator/>
      </w:r>
    </w:p>
  </w:footnote>
  <w:footnote w:type="continuationSeparator" w:id="0">
    <w:p w14:paraId="2AD2BC54" w14:textId="77777777" w:rsidR="001D17F5" w:rsidRDefault="001D17F5" w:rsidP="00AA6A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7F554" w14:textId="0716601E" w:rsidR="00AA6A52" w:rsidRDefault="00AA6A52">
    <w:pPr>
      <w:pStyle w:val="Header"/>
    </w:pPr>
    <w:r w:rsidRPr="00072EFD">
      <w:rPr>
        <w:noProof/>
      </w:rPr>
      <mc:AlternateContent>
        <mc:Choice Requires="wps">
          <w:drawing>
            <wp:anchor distT="45720" distB="45720" distL="114300" distR="114300" simplePos="0" relativeHeight="251661312" behindDoc="0" locked="0" layoutInCell="1" allowOverlap="1" wp14:anchorId="0072215D" wp14:editId="535BA570">
              <wp:simplePos x="0" y="0"/>
              <wp:positionH relativeFrom="column">
                <wp:posOffset>-733425</wp:posOffset>
              </wp:positionH>
              <wp:positionV relativeFrom="paragraph">
                <wp:posOffset>-247650</wp:posOffset>
              </wp:positionV>
              <wp:extent cx="3330575" cy="5657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0575" cy="565785"/>
                      </a:xfrm>
                      <a:prstGeom prst="rect">
                        <a:avLst/>
                      </a:prstGeom>
                      <a:noFill/>
                      <a:ln w="9525">
                        <a:noFill/>
                        <a:miter lim="800000"/>
                        <a:headEnd/>
                        <a:tailEnd/>
                      </a:ln>
                    </wps:spPr>
                    <wps:txbx>
                      <w:txbxContent>
                        <w:p w14:paraId="5E28DDD7" w14:textId="2AA24D08" w:rsidR="00AA6A52" w:rsidRDefault="00AA6A52" w:rsidP="00AA6A52">
                          <w:pPr>
                            <w:spacing w:after="0"/>
                            <w:rPr>
                              <w:color w:val="FFFFFF" w:themeColor="background1"/>
                              <w:sz w:val="32"/>
                              <w:szCs w:val="32"/>
                            </w:rPr>
                          </w:pPr>
                          <w:r>
                            <w:rPr>
                              <w:b/>
                              <w:color w:val="FFFFFF" w:themeColor="background1"/>
                              <w:sz w:val="32"/>
                              <w:szCs w:val="32"/>
                            </w:rPr>
                            <w:t>Bioreactor</w:t>
                          </w:r>
                          <w:r>
                            <w:rPr>
                              <w:color w:val="FFFFFF" w:themeColor="background1"/>
                              <w:sz w:val="32"/>
                              <w:szCs w:val="32"/>
                            </w:rPr>
                            <w:t xml:space="preserve"> –</w:t>
                          </w:r>
                        </w:p>
                        <w:p w14:paraId="60D3600A" w14:textId="77777777" w:rsidR="00AA6A52" w:rsidRPr="00EB4FAF" w:rsidRDefault="00AA6A52" w:rsidP="00AA6A52">
                          <w:pPr>
                            <w:spacing w:after="0"/>
                            <w:rPr>
                              <w:color w:val="FFFFFF" w:themeColor="background1"/>
                              <w:sz w:val="24"/>
                              <w:szCs w:val="32"/>
                            </w:rPr>
                          </w:pPr>
                          <w:r w:rsidRPr="00EB4FAF">
                            <w:rPr>
                              <w:color w:val="FFFFFF" w:themeColor="background1"/>
                              <w:sz w:val="24"/>
                              <w:szCs w:val="32"/>
                            </w:rPr>
                            <w:t>Newsletters, fliers, post cards, social media</w:t>
                          </w:r>
                          <w:r>
                            <w:rPr>
                              <w:color w:val="FFFFFF" w:themeColor="background1"/>
                              <w:sz w:val="24"/>
                              <w:szCs w:val="32"/>
                            </w:rPr>
                            <w:t>, etc.</w:t>
                          </w:r>
                        </w:p>
                        <w:p w14:paraId="28183ECB" w14:textId="77777777" w:rsidR="00AA6A52" w:rsidRDefault="00AA6A52" w:rsidP="00AA6A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72215D" id="_x0000_t202" coordsize="21600,21600" o:spt="202" path="m,l,21600r21600,l21600,xe">
              <v:stroke joinstyle="miter"/>
              <v:path gradientshapeok="t" o:connecttype="rect"/>
            </v:shapetype>
            <v:shape id="Text Box 2" o:spid="_x0000_s1026" type="#_x0000_t202" style="position:absolute;margin-left:-57.75pt;margin-top:-19.5pt;width:262.25pt;height:44.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" filled="f" stroked="f">
              <v:textbox>
                <w:txbxContent>
                  <w:p w14:paraId="5E28DDD7" w14:textId="2AA24D08" w:rsidR="00AA6A52" w:rsidRDefault="00AA6A52" w:rsidP="00AA6A52">
                    <w:pPr>
                      <w:spacing w:after="0"/>
                      <w:rPr>
                        <w:color w:val="FFFFFF" w:themeColor="background1"/>
                        <w:sz w:val="32"/>
                        <w:szCs w:val="32"/>
                      </w:rPr>
                    </w:pPr>
                    <w:r>
                      <w:rPr>
                        <w:b/>
                        <w:color w:val="FFFFFF" w:themeColor="background1"/>
                        <w:sz w:val="32"/>
                        <w:szCs w:val="32"/>
                      </w:rPr>
                      <w:t>Bioreactor</w:t>
                    </w:r>
                    <w:r>
                      <w:rPr>
                        <w:color w:val="FFFFFF" w:themeColor="background1"/>
                        <w:sz w:val="32"/>
                        <w:szCs w:val="32"/>
                      </w:rPr>
                      <w:t xml:space="preserve"> –</w:t>
                    </w:r>
                  </w:p>
                  <w:p w14:paraId="60D3600A" w14:textId="77777777" w:rsidR="00AA6A52" w:rsidRPr="00EB4FAF" w:rsidRDefault="00AA6A52" w:rsidP="00AA6A52">
                    <w:pPr>
                      <w:spacing w:after="0"/>
                      <w:rPr>
                        <w:color w:val="FFFFFF" w:themeColor="background1"/>
                        <w:sz w:val="24"/>
                        <w:szCs w:val="32"/>
                      </w:rPr>
                    </w:pPr>
                    <w:r w:rsidRPr="00EB4FAF">
                      <w:rPr>
                        <w:color w:val="FFFFFF" w:themeColor="background1"/>
                        <w:sz w:val="24"/>
                        <w:szCs w:val="32"/>
                      </w:rPr>
                      <w:t>Newsletters, fliers, post cards, social media</w:t>
                    </w:r>
                    <w:r>
                      <w:rPr>
                        <w:color w:val="FFFFFF" w:themeColor="background1"/>
                        <w:sz w:val="24"/>
                        <w:szCs w:val="32"/>
                      </w:rPr>
                      <w:t>, etc.</w:t>
                    </w:r>
                  </w:p>
                  <w:p w14:paraId="28183ECB" w14:textId="77777777" w:rsidR="00AA6A52" w:rsidRDefault="00AA6A52" w:rsidP="00AA6A52"/>
                </w:txbxContent>
              </v:textbox>
              <w10:wrap type="square"/>
            </v:shape>
          </w:pict>
        </mc:Fallback>
      </mc:AlternateContent>
    </w:r>
    <w:r w:rsidRPr="00072EFD">
      <w:rPr>
        <w:noProof/>
      </w:rPr>
      <mc:AlternateContent>
        <mc:Choice Requires="wps">
          <w:drawing>
            <wp:anchor distT="0" distB="0" distL="114300" distR="114300" simplePos="0" relativeHeight="251659264" behindDoc="0" locked="0" layoutInCell="1" allowOverlap="1" wp14:anchorId="08C07C4E" wp14:editId="2A53743A">
              <wp:simplePos x="0" y="0"/>
              <wp:positionH relativeFrom="column">
                <wp:posOffset>-923925</wp:posOffset>
              </wp:positionH>
              <wp:positionV relativeFrom="paragraph">
                <wp:posOffset>-285750</wp:posOffset>
              </wp:positionV>
              <wp:extent cx="3907790" cy="565785"/>
              <wp:effectExtent l="0" t="0" r="0" b="5715"/>
              <wp:wrapNone/>
              <wp:docPr id="1" name="Rectangle 1"/>
              <wp:cNvGraphicFramePr/>
              <a:graphic xmlns:a="http://schemas.openxmlformats.org/drawingml/2006/main">
                <a:graphicData uri="http://schemas.microsoft.com/office/word/2010/wordprocessingShape">
                  <wps:wsp>
                    <wps:cNvSpPr/>
                    <wps:spPr>
                      <a:xfrm>
                        <a:off x="0" y="0"/>
                        <a:ext cx="3907790" cy="565785"/>
                      </a:xfrm>
                      <a:prstGeom prst="rect">
                        <a:avLst/>
                      </a:prstGeom>
                      <a:solidFill>
                        <a:srgbClr val="0084A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602F3D" id="Rectangle 1" o:spid="_x0000_s1026" style="position:absolute;margin-left:-72.75pt;margin-top:-22.5pt;width:307.7pt;height: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" fillcolor="#0084a9" stroked="f" strokeweight="1pt"/>
          </w:pict>
        </mc:Fallback>
      </mc:AlternateContent>
    </w:r>
  </w:p>
  <w:p w14:paraId="75562100" w14:textId="77777777" w:rsidR="00AA6A52" w:rsidRDefault="00AA6A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21211"/>
    <w:multiLevelType w:val="multilevel"/>
    <w:tmpl w:val="853A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DE02EA"/>
    <w:multiLevelType w:val="hybridMultilevel"/>
    <w:tmpl w:val="02D62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671"/>
    <w:rsid w:val="00056C33"/>
    <w:rsid w:val="000D3A3A"/>
    <w:rsid w:val="00136321"/>
    <w:rsid w:val="00142585"/>
    <w:rsid w:val="00160795"/>
    <w:rsid w:val="001D17F5"/>
    <w:rsid w:val="001D1B5B"/>
    <w:rsid w:val="001E311A"/>
    <w:rsid w:val="001E7E7D"/>
    <w:rsid w:val="0022281C"/>
    <w:rsid w:val="00252832"/>
    <w:rsid w:val="0026093B"/>
    <w:rsid w:val="002B11AC"/>
    <w:rsid w:val="002D304B"/>
    <w:rsid w:val="00366BE4"/>
    <w:rsid w:val="003A0671"/>
    <w:rsid w:val="00401B36"/>
    <w:rsid w:val="004159DD"/>
    <w:rsid w:val="004811C3"/>
    <w:rsid w:val="004A1707"/>
    <w:rsid w:val="004F48C3"/>
    <w:rsid w:val="00501C49"/>
    <w:rsid w:val="0057010E"/>
    <w:rsid w:val="005D6CA7"/>
    <w:rsid w:val="005E18C2"/>
    <w:rsid w:val="00652E92"/>
    <w:rsid w:val="00682C27"/>
    <w:rsid w:val="006B75FD"/>
    <w:rsid w:val="006B7670"/>
    <w:rsid w:val="006E4ACA"/>
    <w:rsid w:val="006F290C"/>
    <w:rsid w:val="00711297"/>
    <w:rsid w:val="00727257"/>
    <w:rsid w:val="00740E28"/>
    <w:rsid w:val="00765112"/>
    <w:rsid w:val="007C2D79"/>
    <w:rsid w:val="00815DA8"/>
    <w:rsid w:val="00840F5E"/>
    <w:rsid w:val="00871AB8"/>
    <w:rsid w:val="008A0886"/>
    <w:rsid w:val="008B0E6E"/>
    <w:rsid w:val="008D36FA"/>
    <w:rsid w:val="0096419D"/>
    <w:rsid w:val="009B4A98"/>
    <w:rsid w:val="009C35C1"/>
    <w:rsid w:val="00A80E62"/>
    <w:rsid w:val="00AA6A52"/>
    <w:rsid w:val="00B22B22"/>
    <w:rsid w:val="00B35CD3"/>
    <w:rsid w:val="00B57DF3"/>
    <w:rsid w:val="00C02946"/>
    <w:rsid w:val="00C347D1"/>
    <w:rsid w:val="00CD263B"/>
    <w:rsid w:val="00D02F77"/>
    <w:rsid w:val="00D36BD1"/>
    <w:rsid w:val="00D565F2"/>
    <w:rsid w:val="00EB2651"/>
    <w:rsid w:val="00EE41E2"/>
    <w:rsid w:val="00F1589D"/>
    <w:rsid w:val="00F32D7A"/>
    <w:rsid w:val="00F938E3"/>
    <w:rsid w:val="00FF3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06FF9"/>
  <w15:chartTrackingRefBased/>
  <w15:docId w15:val="{ABA9A3EC-EDE5-43A6-8AD8-86151ACE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A0671"/>
    <w:rPr>
      <w:b/>
      <w:bCs/>
    </w:rPr>
  </w:style>
  <w:style w:type="paragraph" w:customStyle="1" w:styleId="acc">
    <w:name w:val="acc"/>
    <w:basedOn w:val="Normal"/>
    <w:rsid w:val="001363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2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D79"/>
    <w:rPr>
      <w:rFonts w:ascii="Segoe UI" w:hAnsi="Segoe UI" w:cs="Segoe UI"/>
      <w:sz w:val="18"/>
      <w:szCs w:val="18"/>
    </w:rPr>
  </w:style>
  <w:style w:type="character" w:styleId="Hyperlink">
    <w:name w:val="Hyperlink"/>
    <w:basedOn w:val="DefaultParagraphFont"/>
    <w:uiPriority w:val="99"/>
    <w:unhideWhenUsed/>
    <w:rsid w:val="007C2D79"/>
    <w:rPr>
      <w:color w:val="0563C1" w:themeColor="hyperlink"/>
      <w:u w:val="single"/>
    </w:rPr>
  </w:style>
  <w:style w:type="character" w:styleId="CommentReference">
    <w:name w:val="annotation reference"/>
    <w:basedOn w:val="DefaultParagraphFont"/>
    <w:uiPriority w:val="99"/>
    <w:semiHidden/>
    <w:unhideWhenUsed/>
    <w:rsid w:val="00EB2651"/>
    <w:rPr>
      <w:sz w:val="16"/>
      <w:szCs w:val="16"/>
    </w:rPr>
  </w:style>
  <w:style w:type="paragraph" w:styleId="CommentText">
    <w:name w:val="annotation text"/>
    <w:basedOn w:val="Normal"/>
    <w:link w:val="CommentTextChar"/>
    <w:uiPriority w:val="99"/>
    <w:semiHidden/>
    <w:unhideWhenUsed/>
    <w:rsid w:val="00EB2651"/>
    <w:pPr>
      <w:spacing w:line="240" w:lineRule="auto"/>
    </w:pPr>
    <w:rPr>
      <w:sz w:val="20"/>
      <w:szCs w:val="20"/>
    </w:rPr>
  </w:style>
  <w:style w:type="character" w:customStyle="1" w:styleId="CommentTextChar">
    <w:name w:val="Comment Text Char"/>
    <w:basedOn w:val="DefaultParagraphFont"/>
    <w:link w:val="CommentText"/>
    <w:uiPriority w:val="99"/>
    <w:semiHidden/>
    <w:rsid w:val="00EB2651"/>
    <w:rPr>
      <w:sz w:val="20"/>
      <w:szCs w:val="20"/>
    </w:rPr>
  </w:style>
  <w:style w:type="paragraph" w:styleId="CommentSubject">
    <w:name w:val="annotation subject"/>
    <w:basedOn w:val="CommentText"/>
    <w:next w:val="CommentText"/>
    <w:link w:val="CommentSubjectChar"/>
    <w:uiPriority w:val="99"/>
    <w:semiHidden/>
    <w:unhideWhenUsed/>
    <w:rsid w:val="00EB2651"/>
    <w:rPr>
      <w:b/>
      <w:bCs/>
    </w:rPr>
  </w:style>
  <w:style w:type="character" w:customStyle="1" w:styleId="CommentSubjectChar">
    <w:name w:val="Comment Subject Char"/>
    <w:basedOn w:val="CommentTextChar"/>
    <w:link w:val="CommentSubject"/>
    <w:uiPriority w:val="99"/>
    <w:semiHidden/>
    <w:rsid w:val="00EB2651"/>
    <w:rPr>
      <w:b/>
      <w:bCs/>
      <w:sz w:val="20"/>
      <w:szCs w:val="20"/>
    </w:rPr>
  </w:style>
  <w:style w:type="paragraph" w:styleId="Header">
    <w:name w:val="header"/>
    <w:basedOn w:val="Normal"/>
    <w:link w:val="HeaderChar"/>
    <w:uiPriority w:val="99"/>
    <w:unhideWhenUsed/>
    <w:rsid w:val="00AA6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A52"/>
  </w:style>
  <w:style w:type="paragraph" w:styleId="Footer">
    <w:name w:val="footer"/>
    <w:basedOn w:val="Normal"/>
    <w:link w:val="FooterChar"/>
    <w:uiPriority w:val="99"/>
    <w:unhideWhenUsed/>
    <w:rsid w:val="00AA6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A52"/>
  </w:style>
  <w:style w:type="table" w:styleId="TableGrid">
    <w:name w:val="Table Grid"/>
    <w:basedOn w:val="TableNormal"/>
    <w:uiPriority w:val="39"/>
    <w:rsid w:val="00AA6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6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175773">
      <w:bodyDiv w:val="1"/>
      <w:marLeft w:val="0"/>
      <w:marRight w:val="0"/>
      <w:marTop w:val="0"/>
      <w:marBottom w:val="0"/>
      <w:divBdr>
        <w:top w:val="none" w:sz="0" w:space="0" w:color="auto"/>
        <w:left w:val="none" w:sz="0" w:space="0" w:color="auto"/>
        <w:bottom w:val="none" w:sz="0" w:space="0" w:color="auto"/>
        <w:right w:val="none" w:sz="0" w:space="0" w:color="auto"/>
      </w:divBdr>
    </w:div>
    <w:div w:id="1730424872">
      <w:bodyDiv w:val="1"/>
      <w:marLeft w:val="0"/>
      <w:marRight w:val="0"/>
      <w:marTop w:val="300"/>
      <w:marBottom w:val="0"/>
      <w:divBdr>
        <w:top w:val="none" w:sz="0" w:space="0" w:color="auto"/>
        <w:left w:val="none" w:sz="0" w:space="0" w:color="auto"/>
        <w:bottom w:val="none" w:sz="0" w:space="0" w:color="auto"/>
        <w:right w:val="none" w:sz="0" w:space="0" w:color="auto"/>
      </w:divBdr>
      <w:divsChild>
        <w:div w:id="139229479">
          <w:marLeft w:val="0"/>
          <w:marRight w:val="0"/>
          <w:marTop w:val="100"/>
          <w:marBottom w:val="450"/>
          <w:divBdr>
            <w:top w:val="none" w:sz="0" w:space="0" w:color="auto"/>
            <w:left w:val="none" w:sz="0" w:space="0" w:color="auto"/>
            <w:bottom w:val="none" w:sz="0" w:space="0" w:color="auto"/>
            <w:right w:val="none" w:sz="0" w:space="0" w:color="auto"/>
          </w:divBdr>
          <w:divsChild>
            <w:div w:id="481115674">
              <w:marLeft w:val="0"/>
              <w:marRight w:val="0"/>
              <w:marTop w:val="0"/>
              <w:marBottom w:val="0"/>
              <w:divBdr>
                <w:top w:val="single" w:sz="6" w:space="0" w:color="D9DACD"/>
                <w:left w:val="none" w:sz="0" w:space="0" w:color="auto"/>
                <w:bottom w:val="none" w:sz="0" w:space="0" w:color="auto"/>
                <w:right w:val="none" w:sz="0" w:space="0" w:color="auto"/>
              </w:divBdr>
              <w:divsChild>
                <w:div w:id="1213618493">
                  <w:marLeft w:val="0"/>
                  <w:marRight w:val="0"/>
                  <w:marTop w:val="0"/>
                  <w:marBottom w:val="0"/>
                  <w:divBdr>
                    <w:top w:val="none" w:sz="0" w:space="0" w:color="auto"/>
                    <w:left w:val="none" w:sz="0" w:space="0" w:color="auto"/>
                    <w:bottom w:val="none" w:sz="0" w:space="0" w:color="auto"/>
                    <w:right w:val="none" w:sz="0" w:space="0" w:color="auto"/>
                  </w:divBdr>
                  <w:divsChild>
                    <w:div w:id="309527354">
                      <w:marLeft w:val="0"/>
                      <w:marRight w:val="0"/>
                      <w:marTop w:val="0"/>
                      <w:marBottom w:val="0"/>
                      <w:divBdr>
                        <w:top w:val="none" w:sz="0" w:space="0" w:color="auto"/>
                        <w:left w:val="none" w:sz="0" w:space="0" w:color="auto"/>
                        <w:bottom w:val="none" w:sz="0" w:space="0" w:color="auto"/>
                        <w:right w:val="none" w:sz="0" w:space="0" w:color="auto"/>
                      </w:divBdr>
                      <w:divsChild>
                        <w:div w:id="1855726201">
                          <w:marLeft w:val="0"/>
                          <w:marRight w:val="0"/>
                          <w:marTop w:val="100"/>
                          <w:marBottom w:val="100"/>
                          <w:divBdr>
                            <w:top w:val="none" w:sz="0" w:space="0" w:color="auto"/>
                            <w:left w:val="none" w:sz="0" w:space="0" w:color="auto"/>
                            <w:bottom w:val="none" w:sz="0" w:space="0" w:color="auto"/>
                            <w:right w:val="none" w:sz="0" w:space="0" w:color="auto"/>
                          </w:divBdr>
                          <w:divsChild>
                            <w:div w:id="16351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250714">
      <w:bodyDiv w:val="1"/>
      <w:marLeft w:val="0"/>
      <w:marRight w:val="0"/>
      <w:marTop w:val="300"/>
      <w:marBottom w:val="0"/>
      <w:divBdr>
        <w:top w:val="none" w:sz="0" w:space="0" w:color="auto"/>
        <w:left w:val="none" w:sz="0" w:space="0" w:color="auto"/>
        <w:bottom w:val="none" w:sz="0" w:space="0" w:color="auto"/>
        <w:right w:val="none" w:sz="0" w:space="0" w:color="auto"/>
      </w:divBdr>
      <w:divsChild>
        <w:div w:id="807476413">
          <w:marLeft w:val="0"/>
          <w:marRight w:val="0"/>
          <w:marTop w:val="100"/>
          <w:marBottom w:val="450"/>
          <w:divBdr>
            <w:top w:val="none" w:sz="0" w:space="0" w:color="auto"/>
            <w:left w:val="none" w:sz="0" w:space="0" w:color="auto"/>
            <w:bottom w:val="none" w:sz="0" w:space="0" w:color="auto"/>
            <w:right w:val="none" w:sz="0" w:space="0" w:color="auto"/>
          </w:divBdr>
          <w:divsChild>
            <w:div w:id="439446750">
              <w:marLeft w:val="0"/>
              <w:marRight w:val="0"/>
              <w:marTop w:val="0"/>
              <w:marBottom w:val="0"/>
              <w:divBdr>
                <w:top w:val="single" w:sz="6" w:space="0" w:color="D9DACD"/>
                <w:left w:val="none" w:sz="0" w:space="0" w:color="auto"/>
                <w:bottom w:val="none" w:sz="0" w:space="0" w:color="auto"/>
                <w:right w:val="none" w:sz="0" w:space="0" w:color="auto"/>
              </w:divBdr>
              <w:divsChild>
                <w:div w:id="517040409">
                  <w:marLeft w:val="0"/>
                  <w:marRight w:val="0"/>
                  <w:marTop w:val="0"/>
                  <w:marBottom w:val="0"/>
                  <w:divBdr>
                    <w:top w:val="none" w:sz="0" w:space="0" w:color="auto"/>
                    <w:left w:val="none" w:sz="0" w:space="0" w:color="auto"/>
                    <w:bottom w:val="none" w:sz="0" w:space="0" w:color="auto"/>
                    <w:right w:val="none" w:sz="0" w:space="0" w:color="auto"/>
                  </w:divBdr>
                  <w:divsChild>
                    <w:div w:id="20858882">
                      <w:marLeft w:val="0"/>
                      <w:marRight w:val="0"/>
                      <w:marTop w:val="0"/>
                      <w:marBottom w:val="0"/>
                      <w:divBdr>
                        <w:top w:val="none" w:sz="0" w:space="0" w:color="auto"/>
                        <w:left w:val="none" w:sz="0" w:space="0" w:color="auto"/>
                        <w:bottom w:val="none" w:sz="0" w:space="0" w:color="auto"/>
                        <w:right w:val="none" w:sz="0" w:space="0" w:color="auto"/>
                      </w:divBdr>
                      <w:divsChild>
                        <w:div w:id="1861318044">
                          <w:marLeft w:val="0"/>
                          <w:marRight w:val="0"/>
                          <w:marTop w:val="100"/>
                          <w:marBottom w:val="100"/>
                          <w:divBdr>
                            <w:top w:val="none" w:sz="0" w:space="0" w:color="auto"/>
                            <w:left w:val="none" w:sz="0" w:space="0" w:color="auto"/>
                            <w:bottom w:val="none" w:sz="0" w:space="0" w:color="auto"/>
                            <w:right w:val="none" w:sz="0" w:space="0" w:color="auto"/>
                          </w:divBdr>
                          <w:divsChild>
                            <w:div w:id="4569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owaagwateralliance.com/nutrient.php"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dc:creator>
  <cp:keywords/>
  <dc:description/>
  <cp:lastModifiedBy>Donna Ramaeker Zahn</cp:lastModifiedBy>
  <cp:revision>8</cp:revision>
  <cp:lastPrinted>2017-02-20T19:43:00Z</cp:lastPrinted>
  <dcterms:created xsi:type="dcterms:W3CDTF">2017-03-28T15:58:00Z</dcterms:created>
  <dcterms:modified xsi:type="dcterms:W3CDTF">2017-04-14T16:39:00Z</dcterms:modified>
</cp:coreProperties>
</file>